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996" w:rsidRDefault="00222996" w:rsidP="00222996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«Смидовичский муниципальный район»</w:t>
      </w:r>
    </w:p>
    <w:p w:rsidR="00222996" w:rsidRDefault="00222996" w:rsidP="00222996">
      <w:pPr>
        <w:jc w:val="center"/>
        <w:rPr>
          <w:sz w:val="28"/>
          <w:szCs w:val="28"/>
        </w:rPr>
      </w:pPr>
      <w:r>
        <w:rPr>
          <w:sz w:val="28"/>
          <w:szCs w:val="28"/>
        </w:rPr>
        <w:t>Еврейской автономной области</w:t>
      </w:r>
    </w:p>
    <w:p w:rsidR="00222996" w:rsidRDefault="00222996" w:rsidP="00222996">
      <w:pPr>
        <w:jc w:val="center"/>
        <w:rPr>
          <w:sz w:val="28"/>
          <w:szCs w:val="28"/>
        </w:rPr>
      </w:pPr>
    </w:p>
    <w:p w:rsidR="00222996" w:rsidRDefault="00222996" w:rsidP="00222996">
      <w:pPr>
        <w:jc w:val="center"/>
        <w:rPr>
          <w:sz w:val="28"/>
          <w:szCs w:val="28"/>
        </w:rPr>
      </w:pPr>
      <w:r>
        <w:rPr>
          <w:sz w:val="28"/>
          <w:szCs w:val="28"/>
        </w:rPr>
        <w:t>СОБРАНИЕ ДЕПУТАТОВ</w:t>
      </w:r>
    </w:p>
    <w:p w:rsidR="00222996" w:rsidRDefault="00222996" w:rsidP="00222996">
      <w:pPr>
        <w:jc w:val="center"/>
        <w:rPr>
          <w:sz w:val="28"/>
          <w:szCs w:val="28"/>
        </w:rPr>
      </w:pPr>
    </w:p>
    <w:p w:rsidR="00222996" w:rsidRDefault="00222996" w:rsidP="00222996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222996" w:rsidRDefault="00651142" w:rsidP="00222996">
      <w:pPr>
        <w:rPr>
          <w:sz w:val="28"/>
          <w:szCs w:val="28"/>
        </w:rPr>
      </w:pPr>
      <w:r>
        <w:rPr>
          <w:sz w:val="28"/>
          <w:szCs w:val="28"/>
        </w:rPr>
        <w:t>15.03.2018</w:t>
      </w:r>
      <w:r w:rsidR="00222996">
        <w:rPr>
          <w:sz w:val="28"/>
          <w:szCs w:val="28"/>
        </w:rPr>
        <w:t xml:space="preserve">                                                  </w:t>
      </w:r>
      <w:r w:rsidR="00FC4CE0">
        <w:rPr>
          <w:sz w:val="28"/>
          <w:szCs w:val="28"/>
        </w:rPr>
        <w:t xml:space="preserve">                            </w:t>
      </w:r>
      <w:r w:rsidR="005F1CA8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</w:t>
      </w:r>
      <w:r w:rsidR="00FC4CE0">
        <w:rPr>
          <w:sz w:val="28"/>
          <w:szCs w:val="28"/>
        </w:rPr>
        <w:t xml:space="preserve"> №</w:t>
      </w:r>
      <w:r w:rsidR="004119DB">
        <w:rPr>
          <w:sz w:val="28"/>
          <w:szCs w:val="28"/>
        </w:rPr>
        <w:t xml:space="preserve"> </w:t>
      </w:r>
      <w:r>
        <w:rPr>
          <w:sz w:val="28"/>
          <w:szCs w:val="28"/>
        </w:rPr>
        <w:t>24</w:t>
      </w:r>
      <w:r w:rsidR="00FC4CE0">
        <w:rPr>
          <w:sz w:val="28"/>
          <w:szCs w:val="28"/>
        </w:rPr>
        <w:t xml:space="preserve"> </w:t>
      </w:r>
    </w:p>
    <w:p w:rsidR="00222996" w:rsidRDefault="00222996" w:rsidP="00222996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пос. Смидович</w:t>
      </w:r>
    </w:p>
    <w:p w:rsidR="00222996" w:rsidRDefault="00222996" w:rsidP="00222996">
      <w:pPr>
        <w:rPr>
          <w:sz w:val="28"/>
          <w:szCs w:val="28"/>
        </w:rPr>
      </w:pPr>
    </w:p>
    <w:p w:rsidR="00B837EA" w:rsidRDefault="00030517" w:rsidP="00B837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="00222996">
        <w:rPr>
          <w:sz w:val="28"/>
          <w:szCs w:val="28"/>
        </w:rPr>
        <w:t xml:space="preserve"> </w:t>
      </w:r>
      <w:r w:rsidR="00E60309">
        <w:rPr>
          <w:sz w:val="28"/>
          <w:szCs w:val="28"/>
        </w:rPr>
        <w:t xml:space="preserve">Правила землепользования и застройки села </w:t>
      </w:r>
      <w:r w:rsidR="00B837EA">
        <w:rPr>
          <w:sz w:val="28"/>
          <w:szCs w:val="28"/>
        </w:rPr>
        <w:t>Камышовка</w:t>
      </w:r>
      <w:r w:rsidR="00E60309">
        <w:rPr>
          <w:sz w:val="28"/>
          <w:szCs w:val="28"/>
        </w:rPr>
        <w:t xml:space="preserve"> </w:t>
      </w:r>
      <w:r w:rsidR="00B837EA">
        <w:rPr>
          <w:sz w:val="28"/>
          <w:szCs w:val="28"/>
        </w:rPr>
        <w:t xml:space="preserve">муниципального образования «Камышовское сельское поселение» Смидовичского муниципального района Еврейской автономной </w:t>
      </w:r>
    </w:p>
    <w:p w:rsidR="00222996" w:rsidRDefault="00E60309" w:rsidP="005F1CA8">
      <w:pPr>
        <w:jc w:val="both"/>
        <w:rPr>
          <w:sz w:val="28"/>
          <w:szCs w:val="28"/>
        </w:rPr>
      </w:pPr>
      <w:r>
        <w:rPr>
          <w:sz w:val="28"/>
          <w:szCs w:val="28"/>
        </w:rPr>
        <w:t>области</w:t>
      </w:r>
      <w:r w:rsidR="00030517">
        <w:rPr>
          <w:sz w:val="28"/>
          <w:szCs w:val="28"/>
        </w:rPr>
        <w:t>, утвержденные решением Собрания депутатов от</w:t>
      </w:r>
      <w:r w:rsidR="00222996">
        <w:rPr>
          <w:sz w:val="28"/>
          <w:szCs w:val="28"/>
        </w:rPr>
        <w:t xml:space="preserve">  </w:t>
      </w:r>
      <w:r w:rsidR="00B837EA">
        <w:rPr>
          <w:sz w:val="28"/>
          <w:szCs w:val="28"/>
        </w:rPr>
        <w:t>22.06.</w:t>
      </w:r>
      <w:r w:rsidR="005F1CA8">
        <w:rPr>
          <w:sz w:val="28"/>
          <w:szCs w:val="28"/>
        </w:rPr>
        <w:t>2017  №</w:t>
      </w:r>
      <w:r w:rsidR="00B837EA">
        <w:rPr>
          <w:sz w:val="28"/>
          <w:szCs w:val="28"/>
        </w:rPr>
        <w:t>46</w:t>
      </w:r>
    </w:p>
    <w:p w:rsidR="00222996" w:rsidRDefault="00222996" w:rsidP="00561A5F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</w:t>
      </w:r>
      <w:r w:rsidR="00030517">
        <w:rPr>
          <w:sz w:val="28"/>
          <w:szCs w:val="28"/>
        </w:rPr>
        <w:t>статьей 33</w:t>
      </w:r>
      <w:r>
        <w:rPr>
          <w:sz w:val="28"/>
          <w:szCs w:val="28"/>
        </w:rPr>
        <w:t xml:space="preserve">  Градостроительного кодекса Российской Федерации Собрание депутатов</w:t>
      </w:r>
    </w:p>
    <w:p w:rsidR="00222996" w:rsidRDefault="00222996" w:rsidP="00222996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222996" w:rsidRDefault="00030517" w:rsidP="009F2ADD">
      <w:pPr>
        <w:ind w:firstLine="709"/>
        <w:jc w:val="both"/>
        <w:rPr>
          <w:color w:val="000000"/>
          <w:szCs w:val="28"/>
        </w:rPr>
      </w:pPr>
      <w:r w:rsidRPr="005F1CA8">
        <w:rPr>
          <w:color w:val="000000"/>
          <w:sz w:val="28"/>
          <w:szCs w:val="28"/>
        </w:rPr>
        <w:t>1</w:t>
      </w:r>
      <w:r w:rsidR="00222996" w:rsidRPr="005F1CA8">
        <w:rPr>
          <w:color w:val="000000"/>
          <w:sz w:val="28"/>
          <w:szCs w:val="28"/>
        </w:rPr>
        <w:t>.</w:t>
      </w:r>
      <w:r w:rsidRPr="005F1CA8">
        <w:rPr>
          <w:color w:val="000000"/>
          <w:sz w:val="28"/>
          <w:szCs w:val="28"/>
        </w:rPr>
        <w:t>Внести в</w:t>
      </w:r>
      <w:r>
        <w:rPr>
          <w:color w:val="000000"/>
          <w:szCs w:val="28"/>
        </w:rPr>
        <w:t xml:space="preserve"> </w:t>
      </w:r>
      <w:r w:rsidR="00B837EA">
        <w:rPr>
          <w:sz w:val="28"/>
          <w:szCs w:val="28"/>
        </w:rPr>
        <w:t>Правила землепользования и застройки села Камышовка муниципального образования «Камышовское сельское поселение» Смидовичского муниципального района Еврейской автономной области, утвержденные решением Собрания депутатов от  22.06.2017  №46</w:t>
      </w:r>
      <w:r w:rsidR="005F1CA8">
        <w:rPr>
          <w:sz w:val="28"/>
          <w:szCs w:val="28"/>
        </w:rPr>
        <w:t xml:space="preserve">, </w:t>
      </w:r>
      <w:r w:rsidRPr="005F1CA8">
        <w:rPr>
          <w:sz w:val="28"/>
          <w:szCs w:val="28"/>
        </w:rPr>
        <w:t>следующие изменения:</w:t>
      </w:r>
    </w:p>
    <w:p w:rsidR="004119DB" w:rsidRDefault="004119DB" w:rsidP="005F1CA8">
      <w:pPr>
        <w:spacing w:after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Pr="00D07B10">
        <w:rPr>
          <w:sz w:val="28"/>
          <w:szCs w:val="28"/>
        </w:rPr>
        <w:t> </w:t>
      </w:r>
      <w:r>
        <w:rPr>
          <w:sz w:val="28"/>
          <w:szCs w:val="28"/>
        </w:rPr>
        <w:t>Таблицу пункта «</w:t>
      </w:r>
      <w:r w:rsidR="00852F59">
        <w:rPr>
          <w:sz w:val="28"/>
          <w:szCs w:val="28"/>
        </w:rPr>
        <w:t>1</w:t>
      </w:r>
      <w:r w:rsidR="005F1CA8">
        <w:rPr>
          <w:sz w:val="28"/>
          <w:szCs w:val="28"/>
        </w:rPr>
        <w:t>.</w:t>
      </w:r>
      <w:r w:rsidR="00E60309">
        <w:rPr>
          <w:sz w:val="28"/>
          <w:szCs w:val="28"/>
        </w:rPr>
        <w:t>2</w:t>
      </w:r>
      <w:r w:rsidR="005F1CA8">
        <w:rPr>
          <w:sz w:val="28"/>
          <w:szCs w:val="28"/>
        </w:rPr>
        <w:t>.</w:t>
      </w:r>
      <w:r w:rsidR="00852F59">
        <w:rPr>
          <w:sz w:val="28"/>
          <w:szCs w:val="28"/>
        </w:rPr>
        <w:t>О</w:t>
      </w:r>
      <w:r w:rsidR="005F1CA8">
        <w:rPr>
          <w:sz w:val="28"/>
          <w:szCs w:val="28"/>
        </w:rPr>
        <w:t>Ж</w:t>
      </w:r>
      <w:r>
        <w:rPr>
          <w:sz w:val="28"/>
          <w:szCs w:val="28"/>
        </w:rPr>
        <w:t>-</w:t>
      </w:r>
      <w:r w:rsidR="00852F59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852F59">
        <w:rPr>
          <w:sz w:val="28"/>
          <w:szCs w:val="28"/>
        </w:rPr>
        <w:t>Общественно жилая зона</w:t>
      </w:r>
      <w:r w:rsidRPr="00D07B10">
        <w:rPr>
          <w:sz w:val="28"/>
          <w:szCs w:val="28"/>
        </w:rPr>
        <w:t xml:space="preserve">» </w:t>
      </w:r>
      <w:r w:rsidR="005F1CA8">
        <w:rPr>
          <w:sz w:val="28"/>
          <w:szCs w:val="28"/>
        </w:rPr>
        <w:t>раздела 1</w:t>
      </w:r>
      <w:r w:rsidR="00852F59">
        <w:rPr>
          <w:sz w:val="28"/>
          <w:szCs w:val="28"/>
        </w:rPr>
        <w:t>3</w:t>
      </w:r>
      <w:r>
        <w:rPr>
          <w:sz w:val="28"/>
          <w:szCs w:val="28"/>
        </w:rPr>
        <w:t xml:space="preserve"> дополнить следующ</w:t>
      </w:r>
      <w:r w:rsidR="00852F59">
        <w:rPr>
          <w:sz w:val="28"/>
          <w:szCs w:val="28"/>
        </w:rPr>
        <w:t>ими</w:t>
      </w:r>
      <w:r>
        <w:rPr>
          <w:sz w:val="28"/>
          <w:szCs w:val="28"/>
        </w:rPr>
        <w:t xml:space="preserve"> строк</w:t>
      </w:r>
      <w:r w:rsidR="00852F59">
        <w:rPr>
          <w:sz w:val="28"/>
          <w:szCs w:val="28"/>
        </w:rPr>
        <w:t>ами</w:t>
      </w:r>
      <w:r>
        <w:rPr>
          <w:sz w:val="28"/>
          <w:szCs w:val="28"/>
        </w:rPr>
        <w:t xml:space="preserve">: 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2694"/>
        <w:gridCol w:w="2976"/>
        <w:gridCol w:w="1525"/>
      </w:tblGrid>
      <w:tr w:rsidR="008612CF" w:rsidTr="00B837EA">
        <w:tc>
          <w:tcPr>
            <w:tcW w:w="2376" w:type="dxa"/>
          </w:tcPr>
          <w:p w:rsidR="008612CF" w:rsidRDefault="008612CF" w:rsidP="005D1B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Классификатор</w:t>
            </w:r>
          </w:p>
        </w:tc>
        <w:tc>
          <w:tcPr>
            <w:tcW w:w="2694" w:type="dxa"/>
          </w:tcPr>
          <w:p w:rsidR="008612CF" w:rsidRDefault="008612CF" w:rsidP="005D1B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</w:t>
            </w:r>
          </w:p>
        </w:tc>
        <w:tc>
          <w:tcPr>
            <w:tcW w:w="2976" w:type="dxa"/>
          </w:tcPr>
          <w:p w:rsidR="008612CF" w:rsidRDefault="008612CF" w:rsidP="005D1B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Вспомогательные</w:t>
            </w:r>
          </w:p>
        </w:tc>
        <w:tc>
          <w:tcPr>
            <w:tcW w:w="1525" w:type="dxa"/>
          </w:tcPr>
          <w:p w:rsidR="008612CF" w:rsidRDefault="008612CF" w:rsidP="005D1B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Условные</w:t>
            </w:r>
          </w:p>
        </w:tc>
      </w:tr>
      <w:tr w:rsidR="00852F59" w:rsidRPr="00852F59" w:rsidTr="00B837EA">
        <w:tc>
          <w:tcPr>
            <w:tcW w:w="2376" w:type="dxa"/>
          </w:tcPr>
          <w:p w:rsidR="00852F59" w:rsidRPr="00852F59" w:rsidRDefault="00852F59" w:rsidP="005D1BE1">
            <w:pPr>
              <w:jc w:val="center"/>
              <w:rPr>
                <w:sz w:val="28"/>
                <w:szCs w:val="28"/>
              </w:rPr>
            </w:pPr>
            <w:r w:rsidRPr="00852F59">
              <w:rPr>
                <w:sz w:val="28"/>
                <w:szCs w:val="28"/>
              </w:rPr>
              <w:t>Для индивидуального жилищного строительства</w:t>
            </w:r>
          </w:p>
          <w:p w:rsidR="00852F59" w:rsidRPr="00852F59" w:rsidRDefault="00852F59" w:rsidP="005D1BE1">
            <w:pPr>
              <w:jc w:val="center"/>
              <w:rPr>
                <w:sz w:val="28"/>
                <w:szCs w:val="28"/>
              </w:rPr>
            </w:pPr>
            <w:r w:rsidRPr="00852F59">
              <w:rPr>
                <w:sz w:val="28"/>
                <w:szCs w:val="28"/>
              </w:rPr>
              <w:t>2.1</w:t>
            </w:r>
          </w:p>
        </w:tc>
        <w:tc>
          <w:tcPr>
            <w:tcW w:w="2694" w:type="dxa"/>
          </w:tcPr>
          <w:p w:rsidR="00852F59" w:rsidRPr="00852F59" w:rsidRDefault="00852F59" w:rsidP="00852F5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F59">
              <w:rPr>
                <w:rFonts w:ascii="Times New Roman" w:hAnsi="Times New Roman" w:cs="Times New Roman"/>
                <w:sz w:val="28"/>
                <w:szCs w:val="28"/>
              </w:rPr>
              <w:t>Размещение индивидуального жилого дома (дом, пригодный для постоянного проживания, высотой не выше 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ех надземных этажей)</w:t>
            </w:r>
          </w:p>
          <w:p w:rsidR="00852F59" w:rsidRPr="00852F59" w:rsidRDefault="00852F59" w:rsidP="005D1B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852F59" w:rsidRPr="00852F59" w:rsidRDefault="00852F59" w:rsidP="00852F5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52F59">
              <w:rPr>
                <w:rFonts w:ascii="Times New Roman" w:hAnsi="Times New Roman" w:cs="Times New Roman"/>
                <w:sz w:val="28"/>
                <w:szCs w:val="28"/>
              </w:rPr>
              <w:t>ыращивание плодовых, ягодных, овощных, бахчевых или иных декоративных или сельскохозяйственных культур;</w:t>
            </w:r>
          </w:p>
          <w:p w:rsidR="00852F59" w:rsidRPr="00852F59" w:rsidRDefault="00852F59" w:rsidP="00852F59">
            <w:pPr>
              <w:rPr>
                <w:sz w:val="28"/>
                <w:szCs w:val="28"/>
              </w:rPr>
            </w:pPr>
            <w:r w:rsidRPr="00852F59">
              <w:rPr>
                <w:sz w:val="28"/>
                <w:szCs w:val="28"/>
              </w:rPr>
              <w:t>размещение индивидуальных гаражей и подсобных сооружений</w:t>
            </w:r>
          </w:p>
        </w:tc>
        <w:tc>
          <w:tcPr>
            <w:tcW w:w="1525" w:type="dxa"/>
          </w:tcPr>
          <w:p w:rsidR="00852F59" w:rsidRPr="00852F59" w:rsidRDefault="00852F59" w:rsidP="005D1BE1">
            <w:pPr>
              <w:jc w:val="center"/>
              <w:rPr>
                <w:sz w:val="28"/>
                <w:szCs w:val="28"/>
              </w:rPr>
            </w:pPr>
          </w:p>
        </w:tc>
      </w:tr>
      <w:tr w:rsidR="008612CF" w:rsidRPr="00E60309" w:rsidTr="00B837EA">
        <w:tc>
          <w:tcPr>
            <w:tcW w:w="2376" w:type="dxa"/>
          </w:tcPr>
          <w:p w:rsidR="008612CF" w:rsidRPr="00E60309" w:rsidRDefault="00E60309" w:rsidP="005D1BE1">
            <w:pPr>
              <w:jc w:val="center"/>
              <w:rPr>
                <w:sz w:val="28"/>
                <w:szCs w:val="28"/>
              </w:rPr>
            </w:pPr>
            <w:r w:rsidRPr="00E60309">
              <w:rPr>
                <w:sz w:val="28"/>
                <w:szCs w:val="28"/>
              </w:rPr>
              <w:t>Для ведения личного подсобного хозяйства</w:t>
            </w:r>
          </w:p>
          <w:p w:rsidR="00E60309" w:rsidRPr="00E60309" w:rsidRDefault="00E60309" w:rsidP="005D1BE1">
            <w:pPr>
              <w:jc w:val="center"/>
              <w:rPr>
                <w:sz w:val="28"/>
                <w:szCs w:val="28"/>
              </w:rPr>
            </w:pPr>
            <w:r w:rsidRPr="00E60309">
              <w:rPr>
                <w:sz w:val="28"/>
                <w:szCs w:val="28"/>
              </w:rPr>
              <w:t>2.2</w:t>
            </w:r>
          </w:p>
        </w:tc>
        <w:tc>
          <w:tcPr>
            <w:tcW w:w="2694" w:type="dxa"/>
          </w:tcPr>
          <w:p w:rsidR="008612CF" w:rsidRPr="00E60309" w:rsidRDefault="008612CF" w:rsidP="005D1BE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</w:tcPr>
          <w:p w:rsidR="008612CF" w:rsidRPr="00E60309" w:rsidRDefault="00E60309" w:rsidP="005D1BE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60309">
              <w:rPr>
                <w:sz w:val="28"/>
                <w:szCs w:val="28"/>
              </w:rPr>
              <w:t>Размещение гаража и иных вспомогательных сооружений</w:t>
            </w:r>
          </w:p>
        </w:tc>
        <w:tc>
          <w:tcPr>
            <w:tcW w:w="1525" w:type="dxa"/>
          </w:tcPr>
          <w:p w:rsidR="008612CF" w:rsidRPr="00E60309" w:rsidRDefault="008612CF" w:rsidP="005D1BE1">
            <w:pPr>
              <w:jc w:val="both"/>
              <w:rPr>
                <w:sz w:val="28"/>
                <w:szCs w:val="28"/>
              </w:rPr>
            </w:pPr>
          </w:p>
        </w:tc>
      </w:tr>
      <w:tr w:rsidR="00B837EA" w:rsidRPr="00B837EA" w:rsidTr="00B837EA">
        <w:tc>
          <w:tcPr>
            <w:tcW w:w="2376" w:type="dxa"/>
          </w:tcPr>
          <w:p w:rsidR="00B837EA" w:rsidRPr="00B837EA" w:rsidRDefault="00B837EA" w:rsidP="005D1BE1">
            <w:pPr>
              <w:jc w:val="center"/>
              <w:rPr>
                <w:sz w:val="28"/>
                <w:szCs w:val="28"/>
              </w:rPr>
            </w:pPr>
            <w:r w:rsidRPr="00B837EA">
              <w:rPr>
                <w:sz w:val="28"/>
                <w:szCs w:val="28"/>
              </w:rPr>
              <w:t>Ведение огородничества</w:t>
            </w:r>
          </w:p>
          <w:p w:rsidR="00B837EA" w:rsidRPr="00B837EA" w:rsidRDefault="00B837EA" w:rsidP="005D1BE1">
            <w:pPr>
              <w:jc w:val="center"/>
              <w:rPr>
                <w:sz w:val="28"/>
                <w:szCs w:val="28"/>
              </w:rPr>
            </w:pPr>
            <w:r w:rsidRPr="00B837EA">
              <w:rPr>
                <w:sz w:val="28"/>
                <w:szCs w:val="28"/>
              </w:rPr>
              <w:t>13.1</w:t>
            </w:r>
          </w:p>
        </w:tc>
        <w:tc>
          <w:tcPr>
            <w:tcW w:w="2694" w:type="dxa"/>
          </w:tcPr>
          <w:p w:rsidR="00B837EA" w:rsidRPr="00B837EA" w:rsidRDefault="00B837EA" w:rsidP="00B837E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7EA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деятельности, связанной с выращиванием </w:t>
            </w:r>
            <w:r w:rsidRPr="00B837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ягодных, овощных, бахчевых или иных </w:t>
            </w:r>
            <w:proofErr w:type="spellStart"/>
            <w:proofErr w:type="gramStart"/>
            <w:r w:rsidRPr="00B837EA">
              <w:rPr>
                <w:rFonts w:ascii="Times New Roman" w:hAnsi="Times New Roman" w:cs="Times New Roman"/>
                <w:sz w:val="28"/>
                <w:szCs w:val="28"/>
              </w:rPr>
              <w:t>сельскохо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зяйствен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культур и картофеля</w:t>
            </w:r>
          </w:p>
          <w:p w:rsidR="00B837EA" w:rsidRPr="00B837EA" w:rsidRDefault="00B837EA" w:rsidP="005D1BE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</w:tcPr>
          <w:p w:rsidR="00B837EA" w:rsidRPr="00B837EA" w:rsidRDefault="00B837EA" w:rsidP="005D1BE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837EA">
              <w:rPr>
                <w:sz w:val="28"/>
                <w:szCs w:val="28"/>
              </w:rPr>
              <w:lastRenderedPageBreak/>
              <w:t xml:space="preserve">Размещение некапитального жилого строения и хозяйственных </w:t>
            </w:r>
            <w:r w:rsidRPr="00B837EA">
              <w:rPr>
                <w:sz w:val="28"/>
                <w:szCs w:val="28"/>
              </w:rPr>
              <w:lastRenderedPageBreak/>
              <w:t>строений и сооружений, предназначенных для хранения сельскохозяйственных орудий труда и выращенной сельскохозяйственной продукции</w:t>
            </w:r>
          </w:p>
        </w:tc>
        <w:tc>
          <w:tcPr>
            <w:tcW w:w="1525" w:type="dxa"/>
          </w:tcPr>
          <w:p w:rsidR="00B837EA" w:rsidRPr="00B837EA" w:rsidRDefault="00B837EA" w:rsidP="005D1BE1">
            <w:pPr>
              <w:jc w:val="both"/>
              <w:rPr>
                <w:sz w:val="28"/>
                <w:szCs w:val="28"/>
              </w:rPr>
            </w:pPr>
          </w:p>
        </w:tc>
      </w:tr>
    </w:tbl>
    <w:p w:rsidR="00E60309" w:rsidRDefault="00E60309" w:rsidP="00E60309">
      <w:pPr>
        <w:spacing w:before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1.2.</w:t>
      </w:r>
      <w:r w:rsidRPr="00D07B10">
        <w:rPr>
          <w:sz w:val="28"/>
          <w:szCs w:val="28"/>
        </w:rPr>
        <w:t> </w:t>
      </w:r>
      <w:r w:rsidR="009F2ADD">
        <w:rPr>
          <w:sz w:val="28"/>
          <w:szCs w:val="28"/>
        </w:rPr>
        <w:t>Подпункт 3 п</w:t>
      </w:r>
      <w:r>
        <w:rPr>
          <w:sz w:val="28"/>
          <w:szCs w:val="28"/>
        </w:rPr>
        <w:t>ункт</w:t>
      </w:r>
      <w:r w:rsidR="009F2ADD">
        <w:rPr>
          <w:sz w:val="28"/>
          <w:szCs w:val="28"/>
        </w:rPr>
        <w:t>а</w:t>
      </w:r>
      <w:r>
        <w:rPr>
          <w:sz w:val="28"/>
          <w:szCs w:val="28"/>
        </w:rPr>
        <w:t xml:space="preserve"> «</w:t>
      </w:r>
      <w:r w:rsidR="009F2ADD">
        <w:rPr>
          <w:sz w:val="28"/>
          <w:szCs w:val="28"/>
        </w:rPr>
        <w:t>1.2.ОЖ-1.Общественно жилая зона</w:t>
      </w:r>
      <w:r>
        <w:rPr>
          <w:sz w:val="28"/>
          <w:szCs w:val="28"/>
        </w:rPr>
        <w:t>» раздела 1</w:t>
      </w:r>
      <w:r w:rsidR="009F2ADD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9F2ADD">
        <w:rPr>
          <w:sz w:val="28"/>
          <w:szCs w:val="28"/>
        </w:rPr>
        <w:t>изложить в следующей редакции</w:t>
      </w:r>
      <w:r>
        <w:rPr>
          <w:sz w:val="28"/>
          <w:szCs w:val="28"/>
        </w:rPr>
        <w:t>:</w:t>
      </w:r>
    </w:p>
    <w:p w:rsidR="009F2ADD" w:rsidRPr="007D7C2D" w:rsidRDefault="009F2ADD" w:rsidP="009F2ADD">
      <w:pPr>
        <w:ind w:firstLine="709"/>
        <w:jc w:val="both"/>
      </w:pPr>
      <w:r w:rsidRPr="007D7C2D">
        <w:rPr>
          <w:sz w:val="28"/>
          <w:szCs w:val="28"/>
        </w:rPr>
        <w:t>«3.Предельные параметры разрешенного строительства, реконструкции объектов капитального строительства:</w:t>
      </w:r>
      <w:r w:rsidRPr="007D7C2D">
        <w:t xml:space="preserve"> </w:t>
      </w:r>
    </w:p>
    <w:p w:rsidR="009F2ADD" w:rsidRPr="007D7C2D" w:rsidRDefault="009F2ADD" w:rsidP="009F2ADD">
      <w:pPr>
        <w:ind w:firstLine="709"/>
        <w:jc w:val="both"/>
        <w:rPr>
          <w:sz w:val="28"/>
          <w:szCs w:val="28"/>
        </w:rPr>
      </w:pPr>
      <w:r w:rsidRPr="007D7C2D">
        <w:rPr>
          <w:sz w:val="28"/>
          <w:szCs w:val="28"/>
        </w:rPr>
        <w:t>3.1.</w:t>
      </w:r>
      <w:r w:rsidRPr="007D7C2D">
        <w:t xml:space="preserve"> </w:t>
      </w:r>
      <w:r w:rsidRPr="007D7C2D">
        <w:rPr>
          <w:sz w:val="28"/>
          <w:szCs w:val="28"/>
        </w:rPr>
        <w:t xml:space="preserve">Предельная площадь земельных участков (с учетом обеспечения территории для гостевых стоянок): минимум – 200 </w:t>
      </w:r>
      <w:proofErr w:type="spellStart"/>
      <w:r w:rsidRPr="007D7C2D">
        <w:rPr>
          <w:sz w:val="28"/>
          <w:szCs w:val="28"/>
        </w:rPr>
        <w:t>кв.м</w:t>
      </w:r>
      <w:proofErr w:type="spellEnd"/>
      <w:r w:rsidRPr="007D7C2D">
        <w:rPr>
          <w:sz w:val="28"/>
          <w:szCs w:val="28"/>
        </w:rPr>
        <w:t xml:space="preserve">., максимум – 15000 </w:t>
      </w:r>
      <w:proofErr w:type="spellStart"/>
      <w:r w:rsidRPr="007D7C2D">
        <w:rPr>
          <w:sz w:val="28"/>
          <w:szCs w:val="28"/>
        </w:rPr>
        <w:t>кв.м</w:t>
      </w:r>
      <w:proofErr w:type="spellEnd"/>
      <w:r w:rsidRPr="007D7C2D">
        <w:rPr>
          <w:sz w:val="28"/>
          <w:szCs w:val="28"/>
        </w:rPr>
        <w:t>.;</w:t>
      </w:r>
    </w:p>
    <w:p w:rsidR="009F2ADD" w:rsidRPr="007D7C2D" w:rsidRDefault="009F2ADD" w:rsidP="009F2ADD">
      <w:pPr>
        <w:ind w:firstLine="709"/>
        <w:jc w:val="both"/>
        <w:rPr>
          <w:sz w:val="28"/>
          <w:szCs w:val="28"/>
        </w:rPr>
      </w:pPr>
      <w:r w:rsidRPr="007D7C2D">
        <w:rPr>
          <w:sz w:val="28"/>
          <w:szCs w:val="28"/>
        </w:rPr>
        <w:t>3.2.Для вида разрешенного использования земельного участка «Для индивидуального жилищного строительства» площадь земельного участка:</w:t>
      </w:r>
    </w:p>
    <w:p w:rsidR="009F2ADD" w:rsidRPr="007D7C2D" w:rsidRDefault="009F2ADD" w:rsidP="009F2ADD">
      <w:pPr>
        <w:ind w:firstLine="709"/>
        <w:jc w:val="both"/>
        <w:rPr>
          <w:sz w:val="28"/>
          <w:szCs w:val="28"/>
        </w:rPr>
      </w:pPr>
      <w:r w:rsidRPr="007D7C2D">
        <w:rPr>
          <w:sz w:val="28"/>
          <w:szCs w:val="28"/>
        </w:rPr>
        <w:t xml:space="preserve">1)минимальный размер – 600 </w:t>
      </w:r>
      <w:proofErr w:type="spellStart"/>
      <w:r w:rsidRPr="007D7C2D">
        <w:rPr>
          <w:sz w:val="28"/>
          <w:szCs w:val="28"/>
        </w:rPr>
        <w:t>кв.м</w:t>
      </w:r>
      <w:proofErr w:type="spellEnd"/>
      <w:r w:rsidRPr="007D7C2D">
        <w:rPr>
          <w:sz w:val="28"/>
          <w:szCs w:val="28"/>
        </w:rPr>
        <w:t>.;</w:t>
      </w:r>
    </w:p>
    <w:p w:rsidR="009F2ADD" w:rsidRPr="007D7C2D" w:rsidRDefault="009F2ADD" w:rsidP="009F2ADD">
      <w:pPr>
        <w:ind w:firstLine="709"/>
        <w:jc w:val="both"/>
        <w:rPr>
          <w:sz w:val="28"/>
          <w:szCs w:val="28"/>
        </w:rPr>
      </w:pPr>
      <w:r w:rsidRPr="007D7C2D">
        <w:rPr>
          <w:sz w:val="28"/>
          <w:szCs w:val="28"/>
        </w:rPr>
        <w:t xml:space="preserve">2)максимальный размер – 2500 </w:t>
      </w:r>
      <w:proofErr w:type="spellStart"/>
      <w:r w:rsidRPr="007D7C2D">
        <w:rPr>
          <w:sz w:val="28"/>
          <w:szCs w:val="28"/>
        </w:rPr>
        <w:t>кв.м</w:t>
      </w:r>
      <w:proofErr w:type="spellEnd"/>
      <w:r w:rsidRPr="007D7C2D">
        <w:rPr>
          <w:sz w:val="28"/>
          <w:szCs w:val="28"/>
        </w:rPr>
        <w:t>.;</w:t>
      </w:r>
    </w:p>
    <w:p w:rsidR="009F2ADD" w:rsidRPr="007D7C2D" w:rsidRDefault="009F2ADD" w:rsidP="009F2ADD">
      <w:pPr>
        <w:ind w:firstLine="709"/>
        <w:jc w:val="both"/>
        <w:rPr>
          <w:sz w:val="28"/>
          <w:szCs w:val="28"/>
        </w:rPr>
      </w:pPr>
      <w:r w:rsidRPr="007D7C2D">
        <w:rPr>
          <w:sz w:val="28"/>
          <w:szCs w:val="28"/>
        </w:rPr>
        <w:t xml:space="preserve">3.3. Предельные размеры земельного участка для размещения гаража и иных вспомогательных сооружений: </w:t>
      </w:r>
    </w:p>
    <w:p w:rsidR="009F2ADD" w:rsidRPr="007D7C2D" w:rsidRDefault="009F2ADD" w:rsidP="009F2ADD">
      <w:pPr>
        <w:ind w:firstLine="709"/>
        <w:jc w:val="both"/>
        <w:rPr>
          <w:sz w:val="28"/>
          <w:szCs w:val="28"/>
        </w:rPr>
      </w:pPr>
      <w:r w:rsidRPr="007D7C2D">
        <w:rPr>
          <w:sz w:val="28"/>
          <w:szCs w:val="28"/>
        </w:rPr>
        <w:t xml:space="preserve">1)минимальный размер - </w:t>
      </w:r>
      <w:r>
        <w:rPr>
          <w:sz w:val="28"/>
          <w:szCs w:val="28"/>
        </w:rPr>
        <w:t>2</w:t>
      </w:r>
      <w:r w:rsidRPr="007D7C2D">
        <w:rPr>
          <w:sz w:val="28"/>
          <w:szCs w:val="28"/>
        </w:rPr>
        <w:t xml:space="preserve">0 </w:t>
      </w:r>
      <w:proofErr w:type="spellStart"/>
      <w:r w:rsidRPr="007D7C2D">
        <w:rPr>
          <w:sz w:val="28"/>
          <w:szCs w:val="28"/>
        </w:rPr>
        <w:t>кв.м</w:t>
      </w:r>
      <w:proofErr w:type="spellEnd"/>
      <w:r w:rsidRPr="007D7C2D">
        <w:rPr>
          <w:sz w:val="28"/>
          <w:szCs w:val="28"/>
        </w:rPr>
        <w:t xml:space="preserve">.;  </w:t>
      </w:r>
    </w:p>
    <w:p w:rsidR="009F2ADD" w:rsidRPr="007D7C2D" w:rsidRDefault="009F2ADD" w:rsidP="009F2ADD">
      <w:pPr>
        <w:ind w:firstLine="709"/>
        <w:jc w:val="both"/>
        <w:rPr>
          <w:sz w:val="28"/>
          <w:szCs w:val="28"/>
        </w:rPr>
      </w:pPr>
      <w:r w:rsidRPr="007D7C2D">
        <w:rPr>
          <w:sz w:val="28"/>
          <w:szCs w:val="28"/>
        </w:rPr>
        <w:t xml:space="preserve">2)максимальный размер - 100 </w:t>
      </w:r>
      <w:proofErr w:type="spellStart"/>
      <w:r w:rsidRPr="007D7C2D">
        <w:rPr>
          <w:sz w:val="28"/>
          <w:szCs w:val="28"/>
        </w:rPr>
        <w:t>кв.м</w:t>
      </w:r>
      <w:proofErr w:type="spellEnd"/>
      <w:r w:rsidRPr="007D7C2D">
        <w:rPr>
          <w:sz w:val="28"/>
          <w:szCs w:val="28"/>
        </w:rPr>
        <w:t>.</w:t>
      </w:r>
    </w:p>
    <w:p w:rsidR="009F2ADD" w:rsidRPr="007D7C2D" w:rsidRDefault="009F2ADD" w:rsidP="009F2ADD">
      <w:pPr>
        <w:ind w:firstLine="709"/>
        <w:jc w:val="both"/>
        <w:rPr>
          <w:sz w:val="28"/>
          <w:szCs w:val="28"/>
        </w:rPr>
      </w:pPr>
      <w:r w:rsidRPr="007D7C2D">
        <w:rPr>
          <w:sz w:val="28"/>
          <w:szCs w:val="28"/>
        </w:rPr>
        <w:t>3.4.</w:t>
      </w:r>
      <w:r w:rsidRPr="007D7C2D">
        <w:t xml:space="preserve"> </w:t>
      </w:r>
      <w:r w:rsidRPr="007D7C2D">
        <w:rPr>
          <w:sz w:val="28"/>
          <w:szCs w:val="28"/>
        </w:rPr>
        <w:t>Для вида разрешенного использования земельного участка  «Ведение огородничества» площадь земельного участка:</w:t>
      </w:r>
    </w:p>
    <w:p w:rsidR="009F2ADD" w:rsidRPr="007D7C2D" w:rsidRDefault="009F2ADD" w:rsidP="009F2ADD">
      <w:pPr>
        <w:ind w:firstLine="709"/>
        <w:jc w:val="both"/>
        <w:rPr>
          <w:sz w:val="28"/>
          <w:szCs w:val="28"/>
        </w:rPr>
      </w:pPr>
      <w:r w:rsidRPr="007D7C2D">
        <w:rPr>
          <w:sz w:val="28"/>
          <w:szCs w:val="28"/>
        </w:rPr>
        <w:t xml:space="preserve">1)минимальный размер – 100 </w:t>
      </w:r>
      <w:proofErr w:type="spellStart"/>
      <w:r w:rsidRPr="007D7C2D">
        <w:rPr>
          <w:sz w:val="28"/>
          <w:szCs w:val="28"/>
        </w:rPr>
        <w:t>кв.м</w:t>
      </w:r>
      <w:proofErr w:type="spellEnd"/>
      <w:r w:rsidRPr="007D7C2D">
        <w:rPr>
          <w:sz w:val="28"/>
          <w:szCs w:val="28"/>
        </w:rPr>
        <w:t>.;</w:t>
      </w:r>
    </w:p>
    <w:p w:rsidR="009F2ADD" w:rsidRDefault="009F2ADD" w:rsidP="009F2ADD">
      <w:pPr>
        <w:ind w:firstLine="709"/>
        <w:jc w:val="both"/>
        <w:rPr>
          <w:sz w:val="28"/>
          <w:szCs w:val="28"/>
        </w:rPr>
      </w:pPr>
      <w:r w:rsidRPr="007D7C2D">
        <w:rPr>
          <w:sz w:val="28"/>
          <w:szCs w:val="28"/>
        </w:rPr>
        <w:t xml:space="preserve">2)максимальный размер – 2000 </w:t>
      </w:r>
      <w:proofErr w:type="spellStart"/>
      <w:r w:rsidRPr="007D7C2D">
        <w:rPr>
          <w:sz w:val="28"/>
          <w:szCs w:val="28"/>
        </w:rPr>
        <w:t>кв.м</w:t>
      </w:r>
      <w:proofErr w:type="spellEnd"/>
      <w:r w:rsidRPr="007D7C2D">
        <w:rPr>
          <w:sz w:val="28"/>
          <w:szCs w:val="28"/>
        </w:rPr>
        <w:t>.»</w:t>
      </w:r>
      <w:r>
        <w:rPr>
          <w:sz w:val="28"/>
          <w:szCs w:val="28"/>
        </w:rPr>
        <w:t>.</w:t>
      </w:r>
    </w:p>
    <w:p w:rsidR="009F2ADD" w:rsidRDefault="009F2ADD" w:rsidP="009F2ADD">
      <w:pPr>
        <w:spacing w:after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1.3.Таблицу пункта «2.1.Ж-1.З</w:t>
      </w:r>
      <w:r w:rsidRPr="007D7C2D">
        <w:rPr>
          <w:sz w:val="28"/>
          <w:szCs w:val="28"/>
        </w:rPr>
        <w:t>она</w:t>
      </w:r>
      <w:r>
        <w:rPr>
          <w:sz w:val="28"/>
          <w:szCs w:val="28"/>
        </w:rPr>
        <w:t xml:space="preserve"> индивидуальной усадебной жилой застройки</w:t>
      </w:r>
      <w:r w:rsidRPr="00D07B10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раздела 13 дополнить следующими строками: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85"/>
        <w:gridCol w:w="2428"/>
        <w:gridCol w:w="2428"/>
        <w:gridCol w:w="2330"/>
      </w:tblGrid>
      <w:tr w:rsidR="009F2ADD" w:rsidTr="00C91F0D">
        <w:tc>
          <w:tcPr>
            <w:tcW w:w="2385" w:type="dxa"/>
          </w:tcPr>
          <w:p w:rsidR="009F2ADD" w:rsidRDefault="009F2ADD" w:rsidP="00C91F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Классификатор</w:t>
            </w:r>
          </w:p>
        </w:tc>
        <w:tc>
          <w:tcPr>
            <w:tcW w:w="2428" w:type="dxa"/>
          </w:tcPr>
          <w:p w:rsidR="009F2ADD" w:rsidRDefault="009F2ADD" w:rsidP="00C91F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</w:t>
            </w:r>
          </w:p>
        </w:tc>
        <w:tc>
          <w:tcPr>
            <w:tcW w:w="2428" w:type="dxa"/>
          </w:tcPr>
          <w:p w:rsidR="009F2ADD" w:rsidRDefault="009F2ADD" w:rsidP="00C91F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Вспомогательные</w:t>
            </w:r>
          </w:p>
        </w:tc>
        <w:tc>
          <w:tcPr>
            <w:tcW w:w="2330" w:type="dxa"/>
          </w:tcPr>
          <w:p w:rsidR="009F2ADD" w:rsidRDefault="009F2ADD" w:rsidP="00C91F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Условные</w:t>
            </w:r>
          </w:p>
        </w:tc>
      </w:tr>
      <w:tr w:rsidR="009F2ADD" w:rsidTr="00C91F0D">
        <w:tc>
          <w:tcPr>
            <w:tcW w:w="2385" w:type="dxa"/>
          </w:tcPr>
          <w:p w:rsidR="009F2ADD" w:rsidRDefault="009F2ADD" w:rsidP="00C91F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Малоэтажная многоквартирная жилая застройка 2.1.1.</w:t>
            </w:r>
          </w:p>
        </w:tc>
        <w:tc>
          <w:tcPr>
            <w:tcW w:w="2428" w:type="dxa"/>
          </w:tcPr>
          <w:p w:rsidR="009F2ADD" w:rsidRPr="00072A2D" w:rsidRDefault="009F2ADD" w:rsidP="00C91F0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72A2D">
              <w:rPr>
                <w:rFonts w:eastAsiaTheme="minorHAnsi"/>
                <w:sz w:val="28"/>
                <w:lang w:eastAsia="en-US"/>
              </w:rPr>
              <w:t>Размещение малоэтажного многоквартирного жилого дома (дом, пригодный для постоянного проживания, высотой до 4 этажей, включая мансардный)</w:t>
            </w:r>
          </w:p>
        </w:tc>
        <w:tc>
          <w:tcPr>
            <w:tcW w:w="2428" w:type="dxa"/>
          </w:tcPr>
          <w:p w:rsidR="009F2ADD" w:rsidRPr="00072A2D" w:rsidRDefault="009F2ADD" w:rsidP="00C91F0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Р</w:t>
            </w:r>
            <w:r w:rsidRPr="00072A2D">
              <w:rPr>
                <w:rFonts w:eastAsiaTheme="minorHAnsi"/>
                <w:sz w:val="28"/>
                <w:szCs w:val="28"/>
                <w:lang w:eastAsia="en-US"/>
              </w:rPr>
              <w:t>азведение декоративных и плодовых деревьев, овощных и ягодных культур;</w:t>
            </w:r>
          </w:p>
          <w:p w:rsidR="009F2ADD" w:rsidRPr="00072A2D" w:rsidRDefault="009F2ADD" w:rsidP="00C91F0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72A2D">
              <w:rPr>
                <w:rFonts w:eastAsiaTheme="minorHAnsi"/>
                <w:sz w:val="28"/>
                <w:szCs w:val="28"/>
                <w:lang w:eastAsia="en-US"/>
              </w:rPr>
              <w:t>размещение индивидуальных гаражей и иных вспомогательных сооружений;</w:t>
            </w:r>
          </w:p>
          <w:p w:rsidR="009F2ADD" w:rsidRPr="00072A2D" w:rsidRDefault="009F2ADD" w:rsidP="00C91F0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72A2D">
              <w:rPr>
                <w:rFonts w:eastAsiaTheme="minorHAnsi"/>
                <w:sz w:val="28"/>
                <w:szCs w:val="28"/>
                <w:lang w:eastAsia="en-US"/>
              </w:rPr>
              <w:t xml:space="preserve">обустройство </w:t>
            </w:r>
            <w:r w:rsidRPr="00072A2D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спортивных и детских площадок, площадок отдыха;</w:t>
            </w:r>
          </w:p>
          <w:p w:rsidR="009F2ADD" w:rsidRPr="00072A2D" w:rsidRDefault="009F2ADD" w:rsidP="00C91F0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72A2D">
              <w:rPr>
                <w:rFonts w:eastAsiaTheme="minorHAnsi"/>
                <w:sz w:val="28"/>
                <w:szCs w:val="28"/>
                <w:lang w:eastAsia="en-US"/>
              </w:rPr>
              <w:t>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</w:tc>
        <w:tc>
          <w:tcPr>
            <w:tcW w:w="2330" w:type="dxa"/>
          </w:tcPr>
          <w:p w:rsidR="009F2ADD" w:rsidRDefault="009F2ADD" w:rsidP="00C91F0D">
            <w:pPr>
              <w:jc w:val="both"/>
              <w:rPr>
                <w:sz w:val="28"/>
                <w:szCs w:val="28"/>
              </w:rPr>
            </w:pPr>
          </w:p>
        </w:tc>
      </w:tr>
    </w:tbl>
    <w:p w:rsidR="009F2ADD" w:rsidRPr="007D7C2D" w:rsidRDefault="009F2ADD" w:rsidP="009F2ADD">
      <w:pPr>
        <w:ind w:firstLine="709"/>
        <w:jc w:val="both"/>
        <w:rPr>
          <w:sz w:val="28"/>
          <w:szCs w:val="28"/>
        </w:rPr>
      </w:pPr>
    </w:p>
    <w:p w:rsidR="00222996" w:rsidRDefault="00A21F3F" w:rsidP="002229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22996">
        <w:rPr>
          <w:sz w:val="28"/>
          <w:szCs w:val="28"/>
        </w:rPr>
        <w:t>. Настоящее решение опубликовать в газете «Районный вестник» и разместить  на официальном сайте Смидовичского муниципального района.</w:t>
      </w:r>
    </w:p>
    <w:p w:rsidR="00222996" w:rsidRDefault="00222996" w:rsidP="0022299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21F3F">
        <w:rPr>
          <w:sz w:val="28"/>
          <w:szCs w:val="28"/>
        </w:rPr>
        <w:t>3</w:t>
      </w:r>
      <w:r>
        <w:rPr>
          <w:sz w:val="28"/>
          <w:szCs w:val="28"/>
        </w:rPr>
        <w:t>. Настоящее решение вступает в силу после дня его официального опубликования.</w:t>
      </w:r>
    </w:p>
    <w:p w:rsidR="00222996" w:rsidRDefault="00222996" w:rsidP="00222996">
      <w:pPr>
        <w:jc w:val="both"/>
        <w:rPr>
          <w:sz w:val="28"/>
          <w:szCs w:val="28"/>
        </w:rPr>
      </w:pPr>
    </w:p>
    <w:p w:rsidR="00222996" w:rsidRDefault="00222996" w:rsidP="00222996">
      <w:pPr>
        <w:jc w:val="both"/>
        <w:rPr>
          <w:sz w:val="28"/>
          <w:szCs w:val="28"/>
        </w:rPr>
      </w:pPr>
    </w:p>
    <w:p w:rsidR="00222996" w:rsidRDefault="007058EB" w:rsidP="00222996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лавы</w:t>
      </w:r>
      <w:proofErr w:type="spellEnd"/>
      <w:r w:rsidR="00222996">
        <w:rPr>
          <w:sz w:val="28"/>
          <w:szCs w:val="28"/>
        </w:rPr>
        <w:t xml:space="preserve"> муниципального района                       </w:t>
      </w:r>
      <w:r>
        <w:rPr>
          <w:sz w:val="28"/>
          <w:szCs w:val="28"/>
        </w:rPr>
        <w:t xml:space="preserve">                             </w:t>
      </w:r>
      <w:proofErr w:type="spellStart"/>
      <w:r w:rsidR="00F6788B">
        <w:rPr>
          <w:sz w:val="28"/>
          <w:szCs w:val="28"/>
        </w:rPr>
        <w:t>Г.Н.Побоков</w:t>
      </w:r>
      <w:proofErr w:type="spellEnd"/>
    </w:p>
    <w:p w:rsidR="00222996" w:rsidRDefault="00222996" w:rsidP="00222996">
      <w:pPr>
        <w:jc w:val="both"/>
        <w:rPr>
          <w:sz w:val="28"/>
          <w:szCs w:val="28"/>
        </w:rPr>
      </w:pPr>
      <w:bookmarkStart w:id="0" w:name="_GoBack"/>
      <w:bookmarkEnd w:id="0"/>
    </w:p>
    <w:sectPr w:rsidR="00222996" w:rsidSect="007058EB">
      <w:headerReference w:type="default" r:id="rId8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F4E" w:rsidRDefault="005D2F4E" w:rsidP="00561A5F">
      <w:r>
        <w:separator/>
      </w:r>
    </w:p>
  </w:endnote>
  <w:endnote w:type="continuationSeparator" w:id="0">
    <w:p w:rsidR="005D2F4E" w:rsidRDefault="005D2F4E" w:rsidP="00561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F4E" w:rsidRDefault="005D2F4E" w:rsidP="00561A5F">
      <w:r>
        <w:separator/>
      </w:r>
    </w:p>
  </w:footnote>
  <w:footnote w:type="continuationSeparator" w:id="0">
    <w:p w:rsidR="005D2F4E" w:rsidRDefault="005D2F4E" w:rsidP="00561A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9376913"/>
      <w:docPartObj>
        <w:docPartGallery w:val="Page Numbers (Top of Page)"/>
        <w:docPartUnique/>
      </w:docPartObj>
    </w:sdtPr>
    <w:sdtEndPr/>
    <w:sdtContent>
      <w:p w:rsidR="006A6A37" w:rsidRDefault="006A6A3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1142">
          <w:rPr>
            <w:noProof/>
          </w:rPr>
          <w:t>3</w:t>
        </w:r>
        <w:r>
          <w:fldChar w:fldCharType="end"/>
        </w:r>
      </w:p>
    </w:sdtContent>
  </w:sdt>
  <w:p w:rsidR="006A6A37" w:rsidRDefault="006A6A3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996"/>
    <w:rsid w:val="00030517"/>
    <w:rsid w:val="00063B4F"/>
    <w:rsid w:val="00072A2D"/>
    <w:rsid w:val="00090B30"/>
    <w:rsid w:val="000B3F16"/>
    <w:rsid w:val="001053DF"/>
    <w:rsid w:val="00126EA8"/>
    <w:rsid w:val="00173AFF"/>
    <w:rsid w:val="001C3F50"/>
    <w:rsid w:val="00222996"/>
    <w:rsid w:val="002563FB"/>
    <w:rsid w:val="0027554C"/>
    <w:rsid w:val="00287E19"/>
    <w:rsid w:val="002B1BF5"/>
    <w:rsid w:val="003023D2"/>
    <w:rsid w:val="00320E1C"/>
    <w:rsid w:val="0037739E"/>
    <w:rsid w:val="00392E43"/>
    <w:rsid w:val="004119DB"/>
    <w:rsid w:val="00521AD6"/>
    <w:rsid w:val="00554323"/>
    <w:rsid w:val="00561A5F"/>
    <w:rsid w:val="005D2F4E"/>
    <w:rsid w:val="005F1CA8"/>
    <w:rsid w:val="0065102B"/>
    <w:rsid w:val="00651142"/>
    <w:rsid w:val="00667971"/>
    <w:rsid w:val="006A6A37"/>
    <w:rsid w:val="006B105C"/>
    <w:rsid w:val="006B65D1"/>
    <w:rsid w:val="007058EB"/>
    <w:rsid w:val="00732551"/>
    <w:rsid w:val="00733420"/>
    <w:rsid w:val="00852F59"/>
    <w:rsid w:val="008612CF"/>
    <w:rsid w:val="008B59EE"/>
    <w:rsid w:val="008D2A37"/>
    <w:rsid w:val="008E016B"/>
    <w:rsid w:val="0092366B"/>
    <w:rsid w:val="0096037E"/>
    <w:rsid w:val="009B322A"/>
    <w:rsid w:val="009D5D20"/>
    <w:rsid w:val="009F2ADD"/>
    <w:rsid w:val="009F461F"/>
    <w:rsid w:val="009F49FA"/>
    <w:rsid w:val="00A21F3F"/>
    <w:rsid w:val="00A2605B"/>
    <w:rsid w:val="00A95280"/>
    <w:rsid w:val="00B0352A"/>
    <w:rsid w:val="00B726E0"/>
    <w:rsid w:val="00B837EA"/>
    <w:rsid w:val="00BC125A"/>
    <w:rsid w:val="00D04EF0"/>
    <w:rsid w:val="00D14DEE"/>
    <w:rsid w:val="00D42336"/>
    <w:rsid w:val="00D6713F"/>
    <w:rsid w:val="00E60309"/>
    <w:rsid w:val="00E63F8B"/>
    <w:rsid w:val="00ED1B12"/>
    <w:rsid w:val="00F06DE2"/>
    <w:rsid w:val="00F6788B"/>
    <w:rsid w:val="00FC4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9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22996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222996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030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61A5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61A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61A5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61A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B1BF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B1BF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119D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9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22996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222996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030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61A5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61A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61A5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61A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B1BF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B1BF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119D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A6E95-E5A9-4DC5-A709-5099E4247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 депутатов</dc:creator>
  <cp:lastModifiedBy>Архитектура</cp:lastModifiedBy>
  <cp:revision>25</cp:revision>
  <cp:lastPrinted>2018-03-12T00:29:00Z</cp:lastPrinted>
  <dcterms:created xsi:type="dcterms:W3CDTF">2017-06-15T22:44:00Z</dcterms:created>
  <dcterms:modified xsi:type="dcterms:W3CDTF">2018-03-23T02:04:00Z</dcterms:modified>
</cp:coreProperties>
</file>